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80EAF">
      <w:pPr>
        <w:rPr>
          <w:rFonts w:ascii="黑体" w:eastAsia="黑体" w:hAnsi="黑体" w:hint="eastAsia"/>
          <w:sz w:val="32"/>
          <w:szCs w:val="32"/>
        </w:rPr>
      </w:pPr>
      <w:bookmarkStart w:id="0" w:name="word_number_fieldΩ1"/>
      <w:bookmarkEnd w:id="0"/>
      <w:r>
        <w:rPr>
          <w:rFonts w:ascii="黑体" w:eastAsia="黑体" w:hAnsi="黑体" w:hint="eastAsia"/>
          <w:sz w:val="32"/>
          <w:szCs w:val="32"/>
        </w:rPr>
        <w:t>附件</w:t>
      </w:r>
    </w:p>
    <w:p w:rsidR="00000000" w:rsidRDefault="00880EA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批次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检出禁用原料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的化妆品信息</w:t>
      </w:r>
    </w:p>
    <w:p w:rsidR="00000000" w:rsidRDefault="00880EAF">
      <w:pPr>
        <w:adjustRightInd w:val="0"/>
        <w:snapToGrid w:val="0"/>
        <w:spacing w:line="100" w:lineRule="exact"/>
        <w:rPr>
          <w:rFonts w:hint="eastAsia"/>
        </w:rPr>
      </w:pPr>
    </w:p>
    <w:tbl>
      <w:tblPr>
        <w:tblW w:w="1540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735"/>
        <w:gridCol w:w="1290"/>
        <w:gridCol w:w="1410"/>
        <w:gridCol w:w="885"/>
        <w:gridCol w:w="855"/>
        <w:gridCol w:w="615"/>
        <w:gridCol w:w="630"/>
        <w:gridCol w:w="590"/>
        <w:gridCol w:w="1005"/>
        <w:gridCol w:w="1035"/>
        <w:gridCol w:w="930"/>
        <w:gridCol w:w="975"/>
        <w:gridCol w:w="823"/>
        <w:gridCol w:w="660"/>
        <w:gridCol w:w="1275"/>
        <w:gridCol w:w="660"/>
        <w:gridCol w:w="555"/>
      </w:tblGrid>
      <w:tr w:rsidR="00000000" w:rsidTr="0050727F">
        <w:trPr>
          <w:cantSplit/>
          <w:tblHeader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标示产品名称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备案人、受托生产企业、境内责任人（经销商）等名称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备案人、受托生产企业、境内责任人（经销商）等地址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包装规格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标示批号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标示生产日期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标示限期使用日期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保质期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标示化妆品注册人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备案人、受托生产企业、境内责任人（经销商）所在地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产品进口地区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特殊化妆品注册证编号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普通化妆品备案编号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标示生产许可证号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检验</w:t>
            </w:r>
          </w:p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机构</w:t>
            </w:r>
          </w:p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不符合规定项目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规定要求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</w:pPr>
            <w:r>
              <w:rPr>
                <w:rFonts w:ascii="方正黑体简体" w:eastAsia="方正黑体简体" w:hAnsi="方正黑体简体" w:cs="方正黑体简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000000" w:rsidTr="0050727F">
        <w:trPr>
          <w:cantSplit/>
          <w:trHeight w:val="2684"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幻臻水性彩色指甲油</w:t>
            </w:r>
            <w:r>
              <w:rPr>
                <w:kern w:val="0"/>
                <w:sz w:val="18"/>
                <w:szCs w:val="18"/>
              </w:rPr>
              <w:t xml:space="preserve"> HZ088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备案人：温州市钰启化妆品有限公司，生产企业：金华市纤烁化妆品有限公司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备案人：浙江省温州市龙港市华电商贸城</w:t>
            </w:r>
            <w:r>
              <w:rPr>
                <w:kern w:val="0"/>
                <w:sz w:val="18"/>
                <w:szCs w:val="18"/>
              </w:rPr>
              <w:t>A-305</w:t>
            </w:r>
            <w:r>
              <w:rPr>
                <w:kern w:val="0"/>
                <w:sz w:val="18"/>
                <w:szCs w:val="18"/>
              </w:rPr>
              <w:t>室，生产企业：浙江省金华市兰溪市横溪镇国庆村兰浦西路</w:t>
            </w:r>
            <w:r>
              <w:rPr>
                <w:kern w:val="0"/>
                <w:sz w:val="18"/>
                <w:szCs w:val="18"/>
              </w:rPr>
              <w:t>49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苍南县启脉化妆品店，网店商铺名称：抖音小仙女快来买指甲油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浙江省温州市苍南县龙港镇江山东庄村</w:t>
            </w:r>
            <w:r>
              <w:rPr>
                <w:kern w:val="0"/>
                <w:sz w:val="18"/>
                <w:szCs w:val="18"/>
              </w:rPr>
              <w:t>216-1</w:t>
            </w:r>
            <w:r>
              <w:rPr>
                <w:kern w:val="0"/>
                <w:sz w:val="18"/>
                <w:szCs w:val="18"/>
              </w:rPr>
              <w:t>号一层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8ml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20230518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20260517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2022018844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浙妆</w:t>
            </w:r>
            <w:r>
              <w:rPr>
                <w:kern w:val="0"/>
                <w:sz w:val="18"/>
                <w:szCs w:val="18"/>
              </w:rPr>
              <w:t>20160111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二氯甲烷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13.3μg/g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50727F">
        <w:trPr>
          <w:cantSplit/>
          <w:trHeight w:val="2693"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幻臻水性彩色指甲油</w:t>
            </w:r>
            <w:r>
              <w:rPr>
                <w:kern w:val="0"/>
                <w:sz w:val="18"/>
                <w:szCs w:val="18"/>
              </w:rPr>
              <w:t xml:space="preserve"> HZ056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备案人：温州市钰启化妆品有限公司，生产企业：金华市纤烁化妆品有限公司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备案人：浙江省温州市龙港市华电商贸城</w:t>
            </w:r>
            <w:r>
              <w:rPr>
                <w:kern w:val="0"/>
                <w:sz w:val="18"/>
                <w:szCs w:val="18"/>
              </w:rPr>
              <w:t>A-305</w:t>
            </w:r>
            <w:r>
              <w:rPr>
                <w:kern w:val="0"/>
                <w:sz w:val="18"/>
                <w:szCs w:val="18"/>
              </w:rPr>
              <w:t>室，生产企业：浙江省金华市兰溪市横溪镇国庆村兰浦西路</w:t>
            </w:r>
            <w:r>
              <w:rPr>
                <w:kern w:val="0"/>
                <w:sz w:val="18"/>
                <w:szCs w:val="18"/>
              </w:rPr>
              <w:t>49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苍南县启脉化妆品店，网店商铺名称：抖音小仙女快来买指甲油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浙江省温州市苍南县龙港镇江山东庄村</w:t>
            </w:r>
            <w:r>
              <w:rPr>
                <w:kern w:val="0"/>
                <w:sz w:val="18"/>
                <w:szCs w:val="18"/>
              </w:rPr>
              <w:t>216-1</w:t>
            </w:r>
            <w:r>
              <w:rPr>
                <w:kern w:val="0"/>
                <w:sz w:val="18"/>
                <w:szCs w:val="18"/>
              </w:rPr>
              <w:t>号一层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8ml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20230426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20260425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2022017229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浙妆</w:t>
            </w:r>
            <w:r>
              <w:rPr>
                <w:kern w:val="0"/>
                <w:sz w:val="18"/>
                <w:szCs w:val="18"/>
              </w:rPr>
              <w:t>20160111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上海市食品药品检验研究院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二氯甲烷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15.2μg/g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50727F">
        <w:trPr>
          <w:cantSplit/>
          <w:trHeight w:val="3610"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unna</w:t>
            </w:r>
            <w:r>
              <w:rPr>
                <w:kern w:val="0"/>
                <w:sz w:val="18"/>
                <w:szCs w:val="18"/>
              </w:rPr>
              <w:t>美甲功能胶加固胶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生产企业：义乌市佰雅生物科技有限公司，经销商：上海颜容化妆品有限公司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生产企业：浙江省金华市义乌市义亭镇相宜路</w:t>
            </w:r>
            <w:r>
              <w:rPr>
                <w:kern w:val="0"/>
                <w:sz w:val="18"/>
                <w:szCs w:val="18"/>
              </w:rPr>
              <w:t>77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号楼五楼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上海颜容化妆品有限公司，网店商铺名称：天猫</w:t>
            </w:r>
            <w:r>
              <w:rPr>
                <w:kern w:val="0"/>
                <w:sz w:val="18"/>
                <w:szCs w:val="18"/>
              </w:rPr>
              <w:t>unna</w:t>
            </w:r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上海市浦东新区张杨北路</w:t>
            </w:r>
            <w:r>
              <w:rPr>
                <w:kern w:val="0"/>
                <w:sz w:val="18"/>
                <w:szCs w:val="18"/>
              </w:rPr>
              <w:t>5658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515B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15ml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BY/QY2303013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20260401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2022017131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浙妆</w:t>
            </w:r>
            <w:r>
              <w:rPr>
                <w:kern w:val="0"/>
                <w:sz w:val="18"/>
                <w:szCs w:val="18"/>
              </w:rPr>
              <w:t>20180067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初检机构：上海市食品药品检验研究院，复检机构：浙江省食品药品检验研究院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二氯甲烷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2.56μg/g</w:t>
            </w:r>
          </w:p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复检结果）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</w:t>
            </w:r>
            <w:r>
              <w:rPr>
                <w:kern w:val="0"/>
                <w:sz w:val="18"/>
                <w:szCs w:val="18"/>
              </w:rPr>
              <w:t>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50727F">
        <w:trPr>
          <w:cantSplit/>
          <w:trHeight w:val="3583"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unna</w:t>
            </w:r>
            <w:r>
              <w:rPr>
                <w:kern w:val="0"/>
                <w:sz w:val="18"/>
                <w:szCs w:val="18"/>
              </w:rPr>
              <w:t>美甲功能胶底胶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生产企业：义乌市佰雅生物科技有限公司，经销商：上海颜容化妆品有限公司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</w:t>
            </w:r>
            <w:r>
              <w:rPr>
                <w:kern w:val="0"/>
                <w:sz w:val="18"/>
                <w:szCs w:val="18"/>
              </w:rPr>
              <w:t>/</w:t>
            </w:r>
            <w:r>
              <w:rPr>
                <w:kern w:val="0"/>
                <w:sz w:val="18"/>
                <w:szCs w:val="18"/>
              </w:rPr>
              <w:t>生产企业：浙江省金华市义乌市义亭镇相宜路</w:t>
            </w:r>
            <w:r>
              <w:rPr>
                <w:kern w:val="0"/>
                <w:sz w:val="18"/>
                <w:szCs w:val="18"/>
              </w:rPr>
              <w:t>77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2</w:t>
            </w:r>
            <w:r>
              <w:rPr>
                <w:kern w:val="0"/>
                <w:sz w:val="18"/>
                <w:szCs w:val="18"/>
              </w:rPr>
              <w:t>号楼五楼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上海颜容化妆品有限公司，网店商铺名称：天猫</w:t>
            </w:r>
            <w:r>
              <w:rPr>
                <w:kern w:val="0"/>
                <w:sz w:val="18"/>
                <w:szCs w:val="18"/>
              </w:rPr>
              <w:t>unna</w:t>
            </w:r>
            <w:r>
              <w:rPr>
                <w:kern w:val="0"/>
                <w:sz w:val="18"/>
                <w:szCs w:val="18"/>
              </w:rPr>
              <w:t>旗舰店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上海市浦东新区张杨北路</w:t>
            </w:r>
            <w:r>
              <w:rPr>
                <w:kern w:val="0"/>
                <w:sz w:val="18"/>
                <w:szCs w:val="18"/>
              </w:rPr>
              <w:t>5658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515B</w:t>
            </w:r>
            <w:r>
              <w:rPr>
                <w:kern w:val="0"/>
                <w:sz w:val="18"/>
                <w:szCs w:val="18"/>
              </w:rPr>
              <w:t>室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15ml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BY03045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20260330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浙江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2022017132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浙妆</w:t>
            </w:r>
            <w:r>
              <w:rPr>
                <w:kern w:val="0"/>
                <w:sz w:val="18"/>
                <w:szCs w:val="18"/>
              </w:rPr>
              <w:t>20180067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初检机构：上海市食品药品检验研究院，复检机构：浙江省食品药品检验研究院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1,2-</w:t>
            </w:r>
            <w:r>
              <w:rPr>
                <w:kern w:val="0"/>
                <w:sz w:val="18"/>
                <w:szCs w:val="18"/>
              </w:rPr>
              <w:t>二氯乙烷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4.36μg/g</w:t>
            </w:r>
          </w:p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（复检结</w:t>
            </w:r>
            <w:r>
              <w:rPr>
                <w:kern w:val="0"/>
                <w:sz w:val="18"/>
                <w:szCs w:val="18"/>
              </w:rPr>
              <w:t>果）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50727F">
        <w:trPr>
          <w:cantSplit/>
          <w:trHeight w:val="3595"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5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贝比拉比蛋黄油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金发拉比妇婴童用品股份有限公司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广东省汕头市金平区鮀浦鮀济南路</w:t>
            </w:r>
            <w:r>
              <w:rPr>
                <w:kern w:val="0"/>
                <w:sz w:val="18"/>
                <w:szCs w:val="18"/>
              </w:rPr>
              <w:t>107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勐腊爱护母婴店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云南省西双版纳傣族自治州勐腊县勐腊镇金都商贸城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期</w:t>
            </w:r>
            <w:r>
              <w:rPr>
                <w:kern w:val="0"/>
                <w:sz w:val="18"/>
                <w:szCs w:val="18"/>
              </w:rPr>
              <w:t>B1-103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B1-105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22ml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02BE023C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20260213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2017081844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20160846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云南省食品药品监督检验研究院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黄体酮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0.2μg/g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50727F">
        <w:trPr>
          <w:cantSplit/>
          <w:trHeight w:val="3357"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婴贝萱婴肤霜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广州恒澜生物科技有限公司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广州市白云区江高镇鹤云路</w:t>
            </w:r>
            <w:r>
              <w:rPr>
                <w:kern w:val="0"/>
                <w:sz w:val="18"/>
                <w:szCs w:val="18"/>
              </w:rPr>
              <w:t>9</w:t>
            </w:r>
            <w:r>
              <w:rPr>
                <w:kern w:val="0"/>
                <w:sz w:val="18"/>
                <w:szCs w:val="18"/>
              </w:rPr>
              <w:t>号之二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寿县寿春镇阳旭食品经营部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安徽省淮南市寿</w:t>
            </w:r>
            <w:r>
              <w:rPr>
                <w:kern w:val="0"/>
                <w:sz w:val="18"/>
                <w:szCs w:val="18"/>
              </w:rPr>
              <w:t>县寿春镇九龙街道九龙卫生院对面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30g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HLFF0201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20250601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2021561241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20170505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安徽省食品药品检验研究院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特比萘芬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0.03mg/kg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  <w:tr w:rsidR="00000000" w:rsidTr="0050727F">
        <w:trPr>
          <w:cantSplit/>
          <w:jc w:val="center"/>
        </w:trPr>
        <w:tc>
          <w:tcPr>
            <w:tcW w:w="48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7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VISIONAL</w:t>
            </w:r>
            <w:r>
              <w:rPr>
                <w:kern w:val="0"/>
                <w:sz w:val="18"/>
                <w:szCs w:val="18"/>
              </w:rPr>
              <w:t>威尔仕植物水润平衡素</w:t>
            </w:r>
          </w:p>
        </w:tc>
        <w:tc>
          <w:tcPr>
            <w:tcW w:w="12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备案人：广州威帕化妆品有限公司，生产企业：广州市欧贝佳精细化工有限公司</w:t>
            </w:r>
          </w:p>
        </w:tc>
        <w:tc>
          <w:tcPr>
            <w:tcW w:w="141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备案人：广州市花都区新华街镜湖工业区东辉路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号，生产企业：广州市花都区新华街镜湖工业区东辉路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号</w:t>
            </w:r>
            <w:r>
              <w:rPr>
                <w:kern w:val="0"/>
                <w:sz w:val="18"/>
                <w:szCs w:val="18"/>
              </w:rPr>
              <w:t>3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kern w:val="0"/>
                <w:sz w:val="18"/>
                <w:szCs w:val="18"/>
              </w:rPr>
              <w:t>、</w:t>
            </w:r>
            <w:r>
              <w:rPr>
                <w:kern w:val="0"/>
                <w:sz w:val="18"/>
                <w:szCs w:val="18"/>
              </w:rPr>
              <w:t>1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101</w:t>
            </w:r>
            <w:r>
              <w:rPr>
                <w:kern w:val="0"/>
                <w:sz w:val="18"/>
                <w:szCs w:val="18"/>
              </w:rPr>
              <w:t>、和</w:t>
            </w:r>
            <w:r>
              <w:rPr>
                <w:kern w:val="0"/>
                <w:sz w:val="18"/>
                <w:szCs w:val="18"/>
              </w:rPr>
              <w:t>5</w:t>
            </w:r>
            <w:r>
              <w:rPr>
                <w:kern w:val="0"/>
                <w:sz w:val="18"/>
                <w:szCs w:val="18"/>
              </w:rPr>
              <w:t>栋</w:t>
            </w:r>
            <w:r>
              <w:rPr>
                <w:kern w:val="0"/>
                <w:sz w:val="18"/>
                <w:szCs w:val="18"/>
              </w:rPr>
              <w:t>201</w:t>
            </w:r>
          </w:p>
        </w:tc>
        <w:tc>
          <w:tcPr>
            <w:tcW w:w="88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贵德东路七八九发艺</w:t>
            </w:r>
          </w:p>
        </w:tc>
        <w:tc>
          <w:tcPr>
            <w:tcW w:w="8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青海海南藏族自治州共和县恰卜恰</w:t>
            </w:r>
            <w:r>
              <w:rPr>
                <w:kern w:val="0"/>
                <w:sz w:val="18"/>
                <w:szCs w:val="18"/>
              </w:rPr>
              <w:t>镇贵德东路</w:t>
            </w:r>
          </w:p>
        </w:tc>
        <w:tc>
          <w:tcPr>
            <w:tcW w:w="61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1L</w:t>
            </w:r>
          </w:p>
        </w:tc>
        <w:tc>
          <w:tcPr>
            <w:tcW w:w="6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0BJ23021004</w:t>
            </w:r>
          </w:p>
        </w:tc>
        <w:tc>
          <w:tcPr>
            <w:tcW w:w="59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  <w:tc>
          <w:tcPr>
            <w:tcW w:w="100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20260209</w:t>
            </w:r>
          </w:p>
        </w:tc>
        <w:tc>
          <w:tcPr>
            <w:tcW w:w="103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广东</w:t>
            </w:r>
          </w:p>
        </w:tc>
        <w:tc>
          <w:tcPr>
            <w:tcW w:w="93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</w:t>
            </w:r>
            <w:r>
              <w:rPr>
                <w:kern w:val="0"/>
                <w:sz w:val="18"/>
                <w:szCs w:val="18"/>
              </w:rPr>
              <w:t>G</w:t>
            </w:r>
            <w:r>
              <w:rPr>
                <w:kern w:val="0"/>
                <w:sz w:val="18"/>
                <w:szCs w:val="18"/>
              </w:rPr>
              <w:t>妆网备字</w:t>
            </w:r>
            <w:r>
              <w:rPr>
                <w:kern w:val="0"/>
                <w:sz w:val="18"/>
                <w:szCs w:val="18"/>
              </w:rPr>
              <w:t>2021605741</w:t>
            </w:r>
          </w:p>
        </w:tc>
        <w:tc>
          <w:tcPr>
            <w:tcW w:w="9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粤妆</w:t>
            </w:r>
            <w:r>
              <w:rPr>
                <w:kern w:val="0"/>
                <w:sz w:val="18"/>
                <w:szCs w:val="18"/>
              </w:rPr>
              <w:t>20161220</w:t>
            </w:r>
          </w:p>
        </w:tc>
        <w:tc>
          <w:tcPr>
            <w:tcW w:w="823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青海省药品检验检测院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甲基氯异噻唑啉酮和甲基异噻唑啉酮与氯化镁及硝酸镁的混合物</w:t>
            </w:r>
            <w:r>
              <w:rPr>
                <w:kern w:val="0"/>
                <w:sz w:val="18"/>
                <w:szCs w:val="18"/>
              </w:rPr>
              <w:t>(</w:t>
            </w:r>
            <w:r>
              <w:rPr>
                <w:kern w:val="0"/>
                <w:sz w:val="18"/>
                <w:szCs w:val="18"/>
              </w:rPr>
              <w:t>甲基氯异噻唑啉酮</w:t>
            </w:r>
            <w:r>
              <w:rPr>
                <w:kern w:val="0"/>
                <w:sz w:val="18"/>
                <w:szCs w:val="18"/>
              </w:rPr>
              <w:t>:</w:t>
            </w:r>
            <w:r>
              <w:rPr>
                <w:kern w:val="0"/>
                <w:sz w:val="18"/>
                <w:szCs w:val="18"/>
              </w:rPr>
              <w:t>甲基异噻唑啉酮为</w:t>
            </w:r>
            <w:r>
              <w:rPr>
                <w:kern w:val="0"/>
                <w:sz w:val="18"/>
                <w:szCs w:val="18"/>
              </w:rPr>
              <w:t>3:1)</w:t>
            </w:r>
          </w:p>
        </w:tc>
        <w:tc>
          <w:tcPr>
            <w:tcW w:w="127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0.0010%</w:t>
            </w:r>
          </w:p>
        </w:tc>
        <w:tc>
          <w:tcPr>
            <w:tcW w:w="660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不得添加</w:t>
            </w:r>
          </w:p>
        </w:tc>
        <w:tc>
          <w:tcPr>
            <w:tcW w:w="555" w:type="dxa"/>
            <w:vAlign w:val="center"/>
          </w:tcPr>
          <w:p w:rsidR="00000000" w:rsidRDefault="00880EAF">
            <w:pPr>
              <w:widowControl/>
              <w:adjustRightInd w:val="0"/>
              <w:snapToGrid w:val="0"/>
              <w:spacing w:line="240" w:lineRule="atLeas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/</w:t>
            </w:r>
          </w:p>
        </w:tc>
      </w:tr>
    </w:tbl>
    <w:p w:rsidR="00880EAF" w:rsidRPr="0050727F" w:rsidRDefault="00880EAF" w:rsidP="001978F4">
      <w:pPr>
        <w:rPr>
          <w:rFonts w:ascii="仿宋_GB2312" w:eastAsia="仿宋_GB2312" w:hAnsi="仿宋" w:hint="eastAsia"/>
          <w:sz w:val="28"/>
          <w:szCs w:val="28"/>
        </w:rPr>
      </w:pPr>
      <w:bookmarkStart w:id="1" w:name="_GoBack"/>
      <w:bookmarkEnd w:id="1"/>
    </w:p>
    <w:sectPr w:rsidR="00880EAF" w:rsidRPr="0050727F" w:rsidSect="001978F4">
      <w:footerReference w:type="even" r:id="rId6"/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EAF" w:rsidRDefault="00880EAF">
      <w:r>
        <w:separator/>
      </w:r>
    </w:p>
  </w:endnote>
  <w:endnote w:type="continuationSeparator" w:id="0">
    <w:p w:rsidR="00880EAF" w:rsidRDefault="0088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80E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1978F4">
    <w:pPr>
      <w:pStyle w:val="a5"/>
      <w:wordWrap w:val="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127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80EAF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 w:rsidRPr="0050727F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 w:rsidRPr="0050727F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50727F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0727F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50727F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50727F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978F4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Pr="0050727F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 w:rsidRPr="0050727F"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50727F"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 w:rsidRPr="0050727F"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3hj0w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880EAF">
                    <w:pPr>
                      <w:pStyle w:val="a5"/>
                      <w:rPr>
                        <w:rFonts w:hint="eastAsia"/>
                      </w:rPr>
                    </w:pPr>
                    <w:r w:rsidRPr="0050727F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 w:rsidRPr="0050727F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50727F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50727F">
                      <w:rPr>
                        <w:sz w:val="28"/>
                        <w:szCs w:val="28"/>
                      </w:rPr>
                      <w:fldChar w:fldCharType="begin"/>
                    </w:r>
                    <w:r w:rsidRPr="0050727F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50727F">
                      <w:rPr>
                        <w:sz w:val="28"/>
                        <w:szCs w:val="28"/>
                      </w:rPr>
                      <w:fldChar w:fldCharType="separate"/>
                    </w:r>
                    <w:r w:rsidR="001978F4">
                      <w:rPr>
                        <w:noProof/>
                        <w:sz w:val="28"/>
                        <w:szCs w:val="28"/>
                      </w:rPr>
                      <w:t>2</w:t>
                    </w:r>
                    <w:r w:rsidRPr="0050727F">
                      <w:rPr>
                        <w:sz w:val="28"/>
                        <w:szCs w:val="28"/>
                      </w:rPr>
                      <w:fldChar w:fldCharType="end"/>
                    </w:r>
                    <w:r w:rsidRPr="0050727F"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 w:rsidRPr="0050727F"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 w:rsidRPr="0050727F"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EAF" w:rsidRDefault="00880EAF">
      <w:r>
        <w:separator/>
      </w:r>
    </w:p>
  </w:footnote>
  <w:footnote w:type="continuationSeparator" w:id="0">
    <w:p w:rsidR="00880EAF" w:rsidRDefault="00880E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035AA"/>
    <w:rsid w:val="00016D27"/>
    <w:rsid w:val="00016E93"/>
    <w:rsid w:val="0002574F"/>
    <w:rsid w:val="00035514"/>
    <w:rsid w:val="00071507"/>
    <w:rsid w:val="000A2989"/>
    <w:rsid w:val="000B1917"/>
    <w:rsid w:val="000E0170"/>
    <w:rsid w:val="00101F08"/>
    <w:rsid w:val="00127D58"/>
    <w:rsid w:val="001550D7"/>
    <w:rsid w:val="00157D65"/>
    <w:rsid w:val="00186786"/>
    <w:rsid w:val="001978F4"/>
    <w:rsid w:val="001C492C"/>
    <w:rsid w:val="001F3FB0"/>
    <w:rsid w:val="00204B69"/>
    <w:rsid w:val="00214F56"/>
    <w:rsid w:val="00247F9A"/>
    <w:rsid w:val="00277D15"/>
    <w:rsid w:val="002A510C"/>
    <w:rsid w:val="002A7F53"/>
    <w:rsid w:val="002B28D3"/>
    <w:rsid w:val="002B6FA2"/>
    <w:rsid w:val="002F2CC3"/>
    <w:rsid w:val="003330A7"/>
    <w:rsid w:val="0035031B"/>
    <w:rsid w:val="00351116"/>
    <w:rsid w:val="00352FFE"/>
    <w:rsid w:val="0036326B"/>
    <w:rsid w:val="00383F83"/>
    <w:rsid w:val="003B452F"/>
    <w:rsid w:val="003C2FA0"/>
    <w:rsid w:val="003C4A36"/>
    <w:rsid w:val="003D08E2"/>
    <w:rsid w:val="003E7CB8"/>
    <w:rsid w:val="00405AE4"/>
    <w:rsid w:val="004218DC"/>
    <w:rsid w:val="00453B18"/>
    <w:rsid w:val="004A48F4"/>
    <w:rsid w:val="004D7576"/>
    <w:rsid w:val="004F27D3"/>
    <w:rsid w:val="0050727F"/>
    <w:rsid w:val="005410CE"/>
    <w:rsid w:val="0056324D"/>
    <w:rsid w:val="00564625"/>
    <w:rsid w:val="0056661D"/>
    <w:rsid w:val="005876C3"/>
    <w:rsid w:val="00593C49"/>
    <w:rsid w:val="005B404F"/>
    <w:rsid w:val="005B7736"/>
    <w:rsid w:val="005D20CB"/>
    <w:rsid w:val="005D7D24"/>
    <w:rsid w:val="005E7595"/>
    <w:rsid w:val="005F4ADA"/>
    <w:rsid w:val="006052CA"/>
    <w:rsid w:val="00612531"/>
    <w:rsid w:val="006428CA"/>
    <w:rsid w:val="00653C7E"/>
    <w:rsid w:val="0067038A"/>
    <w:rsid w:val="00673EAB"/>
    <w:rsid w:val="00690209"/>
    <w:rsid w:val="006D3D5E"/>
    <w:rsid w:val="006E0E17"/>
    <w:rsid w:val="007140B7"/>
    <w:rsid w:val="00727597"/>
    <w:rsid w:val="00735046"/>
    <w:rsid w:val="00752A7E"/>
    <w:rsid w:val="00766F07"/>
    <w:rsid w:val="007B409A"/>
    <w:rsid w:val="007C1621"/>
    <w:rsid w:val="007C72C1"/>
    <w:rsid w:val="007F6C62"/>
    <w:rsid w:val="008044C1"/>
    <w:rsid w:val="0080591C"/>
    <w:rsid w:val="00840DEF"/>
    <w:rsid w:val="00845649"/>
    <w:rsid w:val="008457F1"/>
    <w:rsid w:val="00863C35"/>
    <w:rsid w:val="00880EAF"/>
    <w:rsid w:val="008857B8"/>
    <w:rsid w:val="008C461A"/>
    <w:rsid w:val="008C5ECE"/>
    <w:rsid w:val="008C74C4"/>
    <w:rsid w:val="008F6D31"/>
    <w:rsid w:val="00926229"/>
    <w:rsid w:val="00935FAF"/>
    <w:rsid w:val="00944679"/>
    <w:rsid w:val="0097437D"/>
    <w:rsid w:val="009869EE"/>
    <w:rsid w:val="00991BF3"/>
    <w:rsid w:val="009A1829"/>
    <w:rsid w:val="009A2DB4"/>
    <w:rsid w:val="009D7C65"/>
    <w:rsid w:val="00A03AD8"/>
    <w:rsid w:val="00A24E9C"/>
    <w:rsid w:val="00A254E3"/>
    <w:rsid w:val="00A30AB5"/>
    <w:rsid w:val="00A351E7"/>
    <w:rsid w:val="00A62362"/>
    <w:rsid w:val="00A646C6"/>
    <w:rsid w:val="00A65BFC"/>
    <w:rsid w:val="00A8280B"/>
    <w:rsid w:val="00A82CA2"/>
    <w:rsid w:val="00AC2D33"/>
    <w:rsid w:val="00B10065"/>
    <w:rsid w:val="00B11072"/>
    <w:rsid w:val="00B25838"/>
    <w:rsid w:val="00B60176"/>
    <w:rsid w:val="00B84EF7"/>
    <w:rsid w:val="00BA00D5"/>
    <w:rsid w:val="00BA1FC7"/>
    <w:rsid w:val="00BE16F8"/>
    <w:rsid w:val="00C1570A"/>
    <w:rsid w:val="00C57201"/>
    <w:rsid w:val="00C578A0"/>
    <w:rsid w:val="00C92BC0"/>
    <w:rsid w:val="00CA2B21"/>
    <w:rsid w:val="00CC6505"/>
    <w:rsid w:val="00CE7A0B"/>
    <w:rsid w:val="00D03FFD"/>
    <w:rsid w:val="00D0628A"/>
    <w:rsid w:val="00D1236C"/>
    <w:rsid w:val="00D53A64"/>
    <w:rsid w:val="00D61B72"/>
    <w:rsid w:val="00D818AE"/>
    <w:rsid w:val="00DC42BB"/>
    <w:rsid w:val="00DD5C43"/>
    <w:rsid w:val="00DF1936"/>
    <w:rsid w:val="00E05A99"/>
    <w:rsid w:val="00E41A1A"/>
    <w:rsid w:val="00E73776"/>
    <w:rsid w:val="00ED2031"/>
    <w:rsid w:val="00EE37FE"/>
    <w:rsid w:val="00F33350"/>
    <w:rsid w:val="00F64776"/>
    <w:rsid w:val="00F6624B"/>
    <w:rsid w:val="00F8685B"/>
    <w:rsid w:val="00FA60C8"/>
    <w:rsid w:val="00FD22E5"/>
    <w:rsid w:val="00FD443E"/>
    <w:rsid w:val="00FD754D"/>
    <w:rsid w:val="00FF6452"/>
    <w:rsid w:val="04AFC5F3"/>
    <w:rsid w:val="06E4493B"/>
    <w:rsid w:val="0FFEA2BD"/>
    <w:rsid w:val="12681CD2"/>
    <w:rsid w:val="136E6E3B"/>
    <w:rsid w:val="1616507C"/>
    <w:rsid w:val="1E670D5F"/>
    <w:rsid w:val="1FF7AAF3"/>
    <w:rsid w:val="1FFF1062"/>
    <w:rsid w:val="1FFF9EFC"/>
    <w:rsid w:val="2EFF23DE"/>
    <w:rsid w:val="2F6B02DD"/>
    <w:rsid w:val="3967C7B5"/>
    <w:rsid w:val="397E46AC"/>
    <w:rsid w:val="3BF3D323"/>
    <w:rsid w:val="3D9FEA9F"/>
    <w:rsid w:val="3F61B572"/>
    <w:rsid w:val="3FFBA5F6"/>
    <w:rsid w:val="45386969"/>
    <w:rsid w:val="45492E01"/>
    <w:rsid w:val="466F7F34"/>
    <w:rsid w:val="53FFFE6F"/>
    <w:rsid w:val="5ADBBCF0"/>
    <w:rsid w:val="5D5F6C27"/>
    <w:rsid w:val="5F8C32F3"/>
    <w:rsid w:val="5FAFF649"/>
    <w:rsid w:val="63D7A943"/>
    <w:rsid w:val="67ED1DCA"/>
    <w:rsid w:val="6D7E344D"/>
    <w:rsid w:val="6EEBD0AB"/>
    <w:rsid w:val="6EFB3181"/>
    <w:rsid w:val="6FEFCC04"/>
    <w:rsid w:val="6FFBD237"/>
    <w:rsid w:val="6FFFCC5A"/>
    <w:rsid w:val="73BD8CFA"/>
    <w:rsid w:val="758F27DE"/>
    <w:rsid w:val="779986B1"/>
    <w:rsid w:val="77F7C3CC"/>
    <w:rsid w:val="7AFE915F"/>
    <w:rsid w:val="7BDD13AE"/>
    <w:rsid w:val="7BF5A136"/>
    <w:rsid w:val="7BFAB38A"/>
    <w:rsid w:val="7DEBCAF1"/>
    <w:rsid w:val="7DFF66DE"/>
    <w:rsid w:val="7E37AD7E"/>
    <w:rsid w:val="7E7AA0E8"/>
    <w:rsid w:val="7EFDBC2C"/>
    <w:rsid w:val="7F0B7DFB"/>
    <w:rsid w:val="7F1B63B4"/>
    <w:rsid w:val="7F3AC987"/>
    <w:rsid w:val="7F6F65D2"/>
    <w:rsid w:val="7FE92BCD"/>
    <w:rsid w:val="7FEB87E8"/>
    <w:rsid w:val="7FF072EA"/>
    <w:rsid w:val="7FFBF62D"/>
    <w:rsid w:val="7FFF5C7F"/>
    <w:rsid w:val="7FFF89B0"/>
    <w:rsid w:val="97E93F7B"/>
    <w:rsid w:val="9EF6C316"/>
    <w:rsid w:val="A6559C50"/>
    <w:rsid w:val="AEDE2DEA"/>
    <w:rsid w:val="AFF37BEA"/>
    <w:rsid w:val="AFFFF954"/>
    <w:rsid w:val="B7FD5007"/>
    <w:rsid w:val="BD5F467D"/>
    <w:rsid w:val="BF5CCD37"/>
    <w:rsid w:val="BF7F2B1C"/>
    <w:rsid w:val="C7FFD9DE"/>
    <w:rsid w:val="C9FDE4C0"/>
    <w:rsid w:val="CB7FB2FC"/>
    <w:rsid w:val="CFFFA249"/>
    <w:rsid w:val="D74B8737"/>
    <w:rsid w:val="D9AF4856"/>
    <w:rsid w:val="DAEF8156"/>
    <w:rsid w:val="DE781483"/>
    <w:rsid w:val="DF7F648B"/>
    <w:rsid w:val="DFD4A784"/>
    <w:rsid w:val="E9FE262F"/>
    <w:rsid w:val="EB7F45FD"/>
    <w:rsid w:val="F2EFE541"/>
    <w:rsid w:val="F3F036CD"/>
    <w:rsid w:val="F5BF8651"/>
    <w:rsid w:val="F5FF3915"/>
    <w:rsid w:val="F7E7A8E8"/>
    <w:rsid w:val="F7FFA385"/>
    <w:rsid w:val="F8FD565B"/>
    <w:rsid w:val="F95E3B59"/>
    <w:rsid w:val="FAF9D3ED"/>
    <w:rsid w:val="FAFEA0E8"/>
    <w:rsid w:val="FBFF7AB8"/>
    <w:rsid w:val="FDDF4B81"/>
    <w:rsid w:val="FDFF8CD4"/>
    <w:rsid w:val="FEFD0F44"/>
    <w:rsid w:val="FF0D2A6B"/>
    <w:rsid w:val="FFE7D47E"/>
    <w:rsid w:val="FFE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F7E7C-1BC1-4483-9991-1337A31D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286</Words>
  <Characters>1633</Characters>
  <Application>Microsoft Office Word</Application>
  <DocSecurity>0</DocSecurity>
  <Lines>13</Lines>
  <Paragraphs>3</Paragraphs>
  <ScaleCrop>false</ScaleCrop>
  <Company>Xtzj.Com</Company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2</cp:revision>
  <cp:lastPrinted>2023-10-26T08:07:00Z</cp:lastPrinted>
  <dcterms:created xsi:type="dcterms:W3CDTF">2023-10-26T01:28:00Z</dcterms:created>
  <dcterms:modified xsi:type="dcterms:W3CDTF">2023-10-26T01:28:00Z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05EFDDA8DAB7119DD1B8396538B0C1B4</vt:lpwstr>
  </property>
</Properties>
</file>